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142A" w14:textId="77777777" w:rsidR="0061345E" w:rsidRDefault="008C3F16" w:rsidP="003A2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………………………………………………………</w:t>
      </w:r>
    </w:p>
    <w:p w14:paraId="272161D5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Miejscowość i data</w:t>
      </w:r>
    </w:p>
    <w:p w14:paraId="46B2E24C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OŚWIADCZENIE</w:t>
      </w:r>
    </w:p>
    <w:p w14:paraId="57A0671B" w14:textId="77777777" w:rsidR="0061345E" w:rsidRDefault="00613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FA06D6C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Projekt pt.”………………………………………….………………………….……………”</w:t>
      </w:r>
      <w:r>
        <w:rPr>
          <w:color w:val="000000"/>
          <w:sz w:val="20"/>
          <w:szCs w:val="20"/>
          <w:vertAlign w:val="superscript"/>
        </w:rPr>
        <w:footnoteReference w:id="1"/>
      </w:r>
      <w:r>
        <w:rPr>
          <w:color w:val="000000"/>
          <w:sz w:val="20"/>
          <w:szCs w:val="20"/>
        </w:rPr>
        <w:t>:</w:t>
      </w:r>
    </w:p>
    <w:p w14:paraId="08929052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Oświadczamy, że:</w:t>
      </w:r>
    </w:p>
    <w:p w14:paraId="79B74339" w14:textId="77777777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</w:pPr>
      <w:r w:rsidRPr="003A2721">
        <w:t xml:space="preserve">projekt realizowany będzie/był* w trudnych warunkach, tj.: </w:t>
      </w:r>
      <w:r w:rsidRPr="003A2721">
        <w:rPr>
          <w:u w:val="single"/>
        </w:rPr>
        <w:t>tylko</w:t>
      </w:r>
      <w:r w:rsidRPr="003A2721">
        <w:t xml:space="preserve"> na obszarze wiejskim lub tylko miejscowości do 25 tys. mieszkańców.</w:t>
      </w:r>
    </w:p>
    <w:p w14:paraId="069ACCB5" w14:textId="77777777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</w:pPr>
      <w:r w:rsidRPr="003A2721">
        <w:t xml:space="preserve">projekt realizowany będzie/był* w trudnych warunkach, tj.: </w:t>
      </w:r>
      <w:r w:rsidRPr="003A2721">
        <w:rPr>
          <w:u w:val="single"/>
        </w:rPr>
        <w:t>tylko</w:t>
      </w:r>
      <w:r w:rsidRPr="003A2721">
        <w:t xml:space="preserve"> na obszarze objętym Programem Rewitalizacji.</w:t>
      </w:r>
    </w:p>
    <w:p w14:paraId="7BABFDEA" w14:textId="77777777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</w:pPr>
      <w:r w:rsidRPr="003A2721">
        <w:t>projekt realizowany będzie/był* w trudnych warunkach, tj.:</w:t>
      </w:r>
      <w:r w:rsidRPr="003A2721">
        <w:rPr>
          <w:highlight w:val="white"/>
        </w:rPr>
        <w:t xml:space="preserve"> działania skierowane </w:t>
      </w:r>
      <w:r w:rsidRPr="003A2721">
        <w:rPr>
          <w:highlight w:val="white"/>
          <w:u w:val="single"/>
        </w:rPr>
        <w:t>tylko</w:t>
      </w:r>
      <w:r w:rsidRPr="003A2721">
        <w:rPr>
          <w:highlight w:val="white"/>
        </w:rPr>
        <w:t xml:space="preserve"> do osób zagrożonych wykluczeniem społecznym zgodnie z definicją w pkt. 7.4.3 niniejszego Regulaminu.</w:t>
      </w:r>
    </w:p>
    <w:p w14:paraId="1038E2C3" w14:textId="77777777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highlight w:val="white"/>
        </w:rPr>
      </w:pPr>
      <w:r w:rsidRPr="003A2721">
        <w:t xml:space="preserve">w wyniku realizacji projektu utworzymy/utworzyliśmy* nowe miejsce pracy w swojej organizacji dla osób zagrożonych wykluczeniem społecznym w czasie trwania projektu </w:t>
      </w:r>
      <w:r w:rsidRPr="003A2721">
        <w:rPr>
          <w:highlight w:val="white"/>
        </w:rPr>
        <w:t>(umowa o pracę lub umowa zlecenie).</w:t>
      </w:r>
    </w:p>
    <w:p w14:paraId="716003EA" w14:textId="77777777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</w:pPr>
      <w:r w:rsidRPr="003A2721">
        <w:t>będąc młodą organizacją lub podmiotem uprawnionym, składającym wniosek na swój początkowy rozwój (pkt. 2.2.2 Regulaminu) jednocześnie realizujemy/zrealizowaliśmy* we wniosku działania w ramach dowolnej sfery pożytku publicznego, wg art. 4 ust. 1 „Ustawy” (pkt. 2.2.1 Regulaminu) (dotyczy młodych organizacji pozarządowych i uprawnionych podmiotów).</w:t>
      </w:r>
    </w:p>
    <w:p w14:paraId="0B83273D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Jednocześnie oświadczamy, że przyjmujemy do wiadomości, iż:</w:t>
      </w:r>
    </w:p>
    <w:p w14:paraId="4185131F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administratorem danych osobowych jest Fundacja Inicjatyw Społeczno-Gospodarczych KOMES z siedzibą przy ul. gen. Ludomiła Rayskiego 3/19, 70-426 Szczecin,</w:t>
      </w:r>
    </w:p>
    <w:p w14:paraId="293B5C70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Dane kontaktowe  inspektora ochrony danych w Fundacji KOMES: e-mail: </w:t>
      </w:r>
      <w:hyperlink r:id="rId8">
        <w:r>
          <w:rPr>
            <w:color w:val="1155CC"/>
            <w:sz w:val="15"/>
            <w:szCs w:val="15"/>
            <w:u w:val="single"/>
          </w:rPr>
          <w:t>fundacjakomes2010@gmail.com</w:t>
        </w:r>
      </w:hyperlink>
      <w:r>
        <w:rPr>
          <w:color w:val="000000"/>
          <w:sz w:val="15"/>
          <w:szCs w:val="15"/>
        </w:rPr>
        <w:t xml:space="preserve"> </w:t>
      </w:r>
    </w:p>
    <w:p w14:paraId="6555F5CC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dane osobowe przetwarzane będą w celu realizacji projektu </w:t>
      </w:r>
      <w:r>
        <w:rPr>
          <w:i/>
          <w:color w:val="1F497D"/>
          <w:sz w:val="15"/>
          <w:szCs w:val="15"/>
        </w:rPr>
        <w:t>„MIKRODOTACJE, LOKALNE PRZEDSIĘWZIĘCIA FIO w WOJEWÓDZTWIE ZACHODNIOPOMORSKIM 2021-2023”</w:t>
      </w:r>
      <w:r>
        <w:rPr>
          <w:color w:val="000000"/>
          <w:sz w:val="15"/>
          <w:szCs w:val="15"/>
        </w:rPr>
        <w:t>, obowiązków wynikających z realizacji umowy nr 5/III/2021 o realizację zadania publicznego zleconego w ramach „</w:t>
      </w:r>
      <w:r w:rsidR="003A2721">
        <w:rPr>
          <w:color w:val="000000"/>
          <w:sz w:val="15"/>
          <w:szCs w:val="15"/>
        </w:rPr>
        <w:t xml:space="preserve">Rządowego </w:t>
      </w:r>
      <w:r>
        <w:rPr>
          <w:color w:val="000000"/>
          <w:sz w:val="15"/>
          <w:szCs w:val="15"/>
        </w:rPr>
        <w:t>Program Fundusz Inicjatyw Obywatelskich NOWEFIO na lata 2021-2030”</w:t>
      </w:r>
      <w:r>
        <w:rPr>
          <w:color w:val="000000"/>
        </w:rPr>
        <w:t xml:space="preserve"> </w:t>
      </w:r>
      <w:r>
        <w:rPr>
          <w:color w:val="000000"/>
          <w:sz w:val="15"/>
          <w:szCs w:val="15"/>
        </w:rPr>
        <w:t>oraz przepisów prawa: Art. 6 ust 1 lit c) oraz art. 9 ust 2 lit b) oraz h) RODO, a także ART. 14 UST. 1 I 2 USTAWY Z DNIA 24 KWIETNIA 2003 R. O DZIAŁALNOŚCI POŻYTKU PUBLICZNEGO I O WOLONTARIACIE (DZ. U. Z 2016 R. POZ. 239 I 395)</w:t>
      </w:r>
    </w:p>
    <w:p w14:paraId="2DC38D65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odbiorcą danych osobowych uczestników będą pozostali Operatorzy tj. Fundacja Nauka dla Środowiska, Koszalińska Agencja Rozwoju Regionalnego SA. oraz Fundacja Pod Aniołem i firmy, którym Fundacja Inicjatyw Społeczno-Gospodarczych KOMES i pozostali Operatorzy powierzyli świadczenie usług księgowych, kadrowych, teleinformatycznych i prawnych</w:t>
      </w:r>
    </w:p>
    <w:p w14:paraId="42141FF4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dane osobowe będą przechowywane przez okres 5 lat licząc od początku roku następującego po roku, w którym Zleceniobiorca realizował zadanie publiczne</w:t>
      </w:r>
    </w:p>
    <w:p w14:paraId="191A9954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</w:p>
    <w:p w14:paraId="2C78DC25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uczestnik ma prawo wniesienia skargi do UODO gdy uzna, iż przetwarzanie danych osobowych Pani/Pana dotyczących narusza przepisy ogólnego rozporządzenia o ochronie danych osobowych z dnia 27 kwietnia 2016 r.</w:t>
      </w:r>
    </w:p>
    <w:p w14:paraId="33A24CDC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podanie przez uczestnika danych osobowych jest wymogiem dobrowolnym</w:t>
      </w:r>
    </w:p>
    <w:p w14:paraId="746B7075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dane uczestnika nie będą przetwarzane w sposób zautomatyzowany w tym również w formie profilowania.</w:t>
      </w:r>
    </w:p>
    <w:p w14:paraId="58C61EDB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………………………………………………………………….……………………….</w:t>
      </w:r>
    </w:p>
    <w:p w14:paraId="439A9631" w14:textId="77777777" w:rsidR="0061345E" w:rsidRDefault="00613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1C80BF74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14:paraId="123D7CF7" w14:textId="77777777" w:rsidR="0061345E" w:rsidRDefault="00613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5BEFCF91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14:paraId="19FAE497" w14:textId="77777777" w:rsidR="0061345E" w:rsidRDefault="00613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49203272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imiona i nazwiska osoby/osób upoważnionych do reprezentacji organizacji/patrona</w:t>
      </w:r>
    </w:p>
    <w:p w14:paraId="733C2517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i/lub członków grupy nieformalnej/samopomocowej</w:t>
      </w:r>
    </w:p>
    <w:sectPr w:rsidR="0061345E" w:rsidSect="003A2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276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5ABA" w14:textId="77777777" w:rsidR="00BE0EAB" w:rsidRDefault="00BE0EA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CF2B94" w14:textId="77777777" w:rsidR="00BE0EAB" w:rsidRDefault="00BE0EA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F7FC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2BB8" w14:textId="77777777" w:rsidR="0061345E" w:rsidRDefault="003A27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2026DE" wp14:editId="1A7FBC63">
          <wp:simplePos x="0" y="0"/>
          <wp:positionH relativeFrom="margin">
            <wp:posOffset>-704638</wp:posOffset>
          </wp:positionH>
          <wp:positionV relativeFrom="page">
            <wp:posOffset>9473776</wp:posOffset>
          </wp:positionV>
          <wp:extent cx="7242175" cy="1159510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4103185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C48A8EF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45C4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7F8F" w14:textId="77777777" w:rsidR="00BE0EAB" w:rsidRDefault="00BE0EA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CAEE53" w14:textId="77777777" w:rsidR="00BE0EAB" w:rsidRDefault="00BE0EAB">
      <w:pPr>
        <w:spacing w:after="0" w:line="240" w:lineRule="auto"/>
        <w:ind w:left="0" w:hanging="2"/>
      </w:pPr>
      <w:r>
        <w:continuationSeparator/>
      </w:r>
    </w:p>
  </w:footnote>
  <w:footnote w:id="1">
    <w:p w14:paraId="316ADC1C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należy zaznaczyć jedną, dwie lub trzy opcje.</w:t>
      </w:r>
    </w:p>
    <w:p w14:paraId="6B8AF636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*niewłaściwe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4BE6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AD08" w14:textId="77777777" w:rsidR="0061345E" w:rsidRDefault="008C3F16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61BD521" wp14:editId="64CC2123">
          <wp:simplePos x="0" y="0"/>
          <wp:positionH relativeFrom="page">
            <wp:posOffset>169333</wp:posOffset>
          </wp:positionH>
          <wp:positionV relativeFrom="page">
            <wp:posOffset>-228600</wp:posOffset>
          </wp:positionV>
          <wp:extent cx="7171267" cy="1456267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6006" cy="1461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646B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828"/>
    <w:multiLevelType w:val="hybridMultilevel"/>
    <w:tmpl w:val="E16C8CC8"/>
    <w:lvl w:ilvl="0" w:tplc="0415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3773798"/>
    <w:multiLevelType w:val="multilevel"/>
    <w:tmpl w:val="FDE4ACD8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620E7347"/>
    <w:multiLevelType w:val="hybridMultilevel"/>
    <w:tmpl w:val="70784A92"/>
    <w:lvl w:ilvl="0" w:tplc="C5307D1E">
      <w:numFmt w:val="bullet"/>
      <w:lvlText w:val="•"/>
      <w:lvlJc w:val="left"/>
      <w:pPr>
        <w:ind w:left="358" w:hanging="360"/>
      </w:pPr>
      <w:rPr>
        <w:rFonts w:ascii="Noto Sans Symbols" w:eastAsia="Noto Sans Symbols" w:hAnsi="Noto Sans Symbols" w:cs="Noto Sans Symbols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244267487">
    <w:abstractNumId w:val="1"/>
  </w:num>
  <w:num w:numId="2" w16cid:durableId="1758794612">
    <w:abstractNumId w:val="0"/>
  </w:num>
  <w:num w:numId="3" w16cid:durableId="153571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5E"/>
    <w:rsid w:val="003A2721"/>
    <w:rsid w:val="0061345E"/>
    <w:rsid w:val="00847EB6"/>
    <w:rsid w:val="008C3F16"/>
    <w:rsid w:val="00B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A689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5BF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1"/>
    <w:next w:val="Normalny1"/>
    <w:uiPriority w:val="9"/>
    <w:qFormat/>
    <w:rsid w:val="001645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1645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1645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1645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1645B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1645B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1645B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1645BF"/>
  </w:style>
  <w:style w:type="table" w:customStyle="1" w:styleId="TableNormal0">
    <w:name w:val="Table Normal"/>
    <w:rsid w:val="001645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1645BF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1645BF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1645BF"/>
    <w:pPr>
      <w:spacing w:after="0" w:line="240" w:lineRule="auto"/>
    </w:pPr>
  </w:style>
  <w:style w:type="character" w:customStyle="1" w:styleId="StopkaZnak">
    <w:name w:val="Stopka Znak"/>
    <w:basedOn w:val="Domylnaczcionkaakapitu"/>
    <w:rsid w:val="001645BF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1645BF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1645BF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1645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1645BF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1645BF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1645BF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1645B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1645B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1645BF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1645BF"/>
    <w:rPr>
      <w:b/>
      <w:bCs/>
    </w:rPr>
  </w:style>
  <w:style w:type="character" w:customStyle="1" w:styleId="TematkomentarzaZnak">
    <w:name w:val="Temat komentarza Znak"/>
    <w:rsid w:val="001645BF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1645BF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16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1645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1645BF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1645BF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1645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645BF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1645B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1645B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1645B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komes2010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CZEsYVdlD0keMGgO5bAhYuhnQ==">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Kubicka</cp:lastModifiedBy>
  <cp:revision>2</cp:revision>
  <dcterms:created xsi:type="dcterms:W3CDTF">2023-02-23T10:51:00Z</dcterms:created>
  <dcterms:modified xsi:type="dcterms:W3CDTF">2023-02-23T10:51:00Z</dcterms:modified>
</cp:coreProperties>
</file>